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Pr="00255FB3" w:rsidRDefault="00CD36CF" w:rsidP="002010BF">
      <w:pPr>
        <w:pStyle w:val="TitlePageOrigin"/>
      </w:pPr>
      <w:r w:rsidRPr="00255FB3">
        <w:t>WEST virginia legislature</w:t>
      </w:r>
    </w:p>
    <w:p w14:paraId="5017BC82" w14:textId="0D0320B5" w:rsidR="00CD36CF" w:rsidRPr="00255FB3" w:rsidRDefault="00CD36CF" w:rsidP="002010BF">
      <w:pPr>
        <w:pStyle w:val="TitlePageSession"/>
      </w:pPr>
      <w:r w:rsidRPr="00255FB3">
        <w:t>20</w:t>
      </w:r>
      <w:r w:rsidR="00081D6D" w:rsidRPr="00255FB3">
        <w:t>2</w:t>
      </w:r>
      <w:r w:rsidR="00CC26D0" w:rsidRPr="00255FB3">
        <w:t>2</w:t>
      </w:r>
      <w:r w:rsidRPr="00255FB3">
        <w:t xml:space="preserve"> regular session</w:t>
      </w:r>
    </w:p>
    <w:p w14:paraId="4C0A7301" w14:textId="12553C74" w:rsidR="00255FB3" w:rsidRPr="00255FB3" w:rsidRDefault="00255FB3" w:rsidP="002010BF">
      <w:pPr>
        <w:pStyle w:val="TitlePageSession"/>
      </w:pPr>
      <w:r w:rsidRPr="00255FB3">
        <w:t>ENROLLED</w:t>
      </w:r>
    </w:p>
    <w:p w14:paraId="39A7B080" w14:textId="77777777" w:rsidR="00CD36CF" w:rsidRPr="00255FB3" w:rsidRDefault="0021569D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 w:rsidRPr="00255FB3">
            <w:t>Committee Substitute</w:t>
          </w:r>
        </w:sdtContent>
      </w:sdt>
    </w:p>
    <w:p w14:paraId="712B0034" w14:textId="77777777" w:rsidR="00AC3B58" w:rsidRPr="00255FB3" w:rsidRDefault="00AC3B58" w:rsidP="002010BF">
      <w:pPr>
        <w:pStyle w:val="TitlePageBillPrefix"/>
      </w:pPr>
      <w:r w:rsidRPr="00255FB3">
        <w:t>for</w:t>
      </w:r>
    </w:p>
    <w:p w14:paraId="19B3C5B3" w14:textId="50C9A154" w:rsidR="00CD36CF" w:rsidRPr="00255FB3" w:rsidRDefault="0021569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B4921" w:rsidRPr="00255FB3">
            <w:t>House</w:t>
          </w:r>
        </w:sdtContent>
      </w:sdt>
      <w:r w:rsidR="00303684" w:rsidRPr="00255FB3">
        <w:t xml:space="preserve"> </w:t>
      </w:r>
      <w:r w:rsidR="00CD36CF" w:rsidRPr="00255FB3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DB4921" w:rsidRPr="00255FB3">
            <w:t>4426</w:t>
          </w:r>
        </w:sdtContent>
      </w:sdt>
    </w:p>
    <w:p w14:paraId="29E46731" w14:textId="77777777" w:rsidR="00DB4921" w:rsidRPr="00255FB3" w:rsidRDefault="00DB4921" w:rsidP="002010BF">
      <w:pPr>
        <w:pStyle w:val="References"/>
        <w:rPr>
          <w:smallCaps/>
        </w:rPr>
      </w:pPr>
      <w:r w:rsidRPr="00255FB3">
        <w:rPr>
          <w:smallCaps/>
        </w:rPr>
        <w:t>By Delegates Westfall, D. Jeffries, Criss, Espinosa and Hott</w:t>
      </w:r>
    </w:p>
    <w:p w14:paraId="69EB9C70" w14:textId="2AB8439D" w:rsidR="006D329B" w:rsidRPr="00255FB3" w:rsidRDefault="00CD36CF" w:rsidP="0021569D">
      <w:pPr>
        <w:pStyle w:val="References"/>
        <w:ind w:left="0" w:right="0"/>
        <w:sectPr w:rsidR="006D329B" w:rsidRPr="00255FB3" w:rsidSect="001C1AB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255FB3"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255FB3" w:rsidRPr="00255FB3">
            <w:t>Passed March 7, 2022; in effect ninety days from passage.</w:t>
          </w:r>
        </w:sdtContent>
      </w:sdt>
      <w:r w:rsidRPr="00255FB3">
        <w:t>]</w:t>
      </w:r>
    </w:p>
    <w:p w14:paraId="2AA8335A" w14:textId="656B8C20" w:rsidR="00DB4921" w:rsidRPr="00255FB3" w:rsidRDefault="00DB4921" w:rsidP="00DB4921">
      <w:pPr>
        <w:pStyle w:val="References"/>
      </w:pPr>
    </w:p>
    <w:p w14:paraId="7997C3F8" w14:textId="5C218E92" w:rsidR="00DB4921" w:rsidRPr="00255FB3" w:rsidRDefault="00255FB3" w:rsidP="006D329B">
      <w:pPr>
        <w:pStyle w:val="TitleSection"/>
        <w:rPr>
          <w:color w:val="auto"/>
        </w:rPr>
      </w:pPr>
      <w:r w:rsidRPr="00255FB3">
        <w:rPr>
          <w:color w:val="auto"/>
        </w:rPr>
        <w:lastRenderedPageBreak/>
        <w:t>AN ACT</w:t>
      </w:r>
      <w:r w:rsidR="00DB4921" w:rsidRPr="00255FB3">
        <w:rPr>
          <w:color w:val="auto"/>
        </w:rPr>
        <w:t xml:space="preserve"> </w:t>
      </w:r>
      <w:r w:rsidR="00411F94" w:rsidRPr="00255FB3">
        <w:rPr>
          <w:rFonts w:cs="Arial"/>
        </w:rPr>
        <w:t>to repeal §16-2L-1, §16-2L-2, §16-2L-3, §16-2L-4, §16-2L-5</w:t>
      </w:r>
      <w:r w:rsidR="001C1AB8" w:rsidRPr="00255FB3">
        <w:rPr>
          <w:rFonts w:cs="Arial"/>
        </w:rPr>
        <w:t>,</w:t>
      </w:r>
      <w:r w:rsidR="00411F94" w:rsidRPr="00255FB3">
        <w:rPr>
          <w:rFonts w:cs="Arial"/>
        </w:rPr>
        <w:t xml:space="preserve"> §16-2L-6</w:t>
      </w:r>
      <w:r w:rsidR="001C1AB8" w:rsidRPr="00255FB3">
        <w:rPr>
          <w:rFonts w:cs="Arial"/>
        </w:rPr>
        <w:t xml:space="preserve"> and §16-2L-7 of the Code of West Virginia, 1931, as amended; and to repeal </w:t>
      </w:r>
      <w:r w:rsidR="00411F94" w:rsidRPr="00255FB3">
        <w:rPr>
          <w:rFonts w:cs="Arial"/>
        </w:rPr>
        <w:t>§33-25G-1, §33-25G-2, §33-25G-3, §33-25G-4, and §33-25G-5</w:t>
      </w:r>
      <w:r w:rsidR="001C1AB8" w:rsidRPr="00255FB3">
        <w:rPr>
          <w:rFonts w:cs="Arial"/>
        </w:rPr>
        <w:t xml:space="preserve"> of said code,</w:t>
      </w:r>
      <w:r w:rsidR="00411F94" w:rsidRPr="00255FB3">
        <w:rPr>
          <w:rFonts w:cs="Arial"/>
        </w:rPr>
        <w:t xml:space="preserve"> all relating to Provider Sponsored Networks.</w:t>
      </w:r>
    </w:p>
    <w:p w14:paraId="4E460D49" w14:textId="77777777" w:rsidR="00DB4921" w:rsidRPr="00255FB3" w:rsidRDefault="00DB4921" w:rsidP="006D329B">
      <w:pPr>
        <w:pStyle w:val="EnactingClause"/>
        <w:rPr>
          <w:color w:val="auto"/>
        </w:rPr>
        <w:sectPr w:rsidR="00DB4921" w:rsidRPr="00255FB3" w:rsidSect="006D329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55FB3">
        <w:rPr>
          <w:color w:val="auto"/>
        </w:rPr>
        <w:t>Be it enacted by the Legislature of West Virginia:</w:t>
      </w:r>
    </w:p>
    <w:p w14:paraId="04E80BDC" w14:textId="77777777" w:rsidR="00411F94" w:rsidRPr="00255FB3" w:rsidRDefault="00411F94" w:rsidP="006D329B">
      <w:pPr>
        <w:pStyle w:val="ArticleHeading"/>
        <w:widowControl/>
      </w:pPr>
      <w:r w:rsidRPr="00255FB3">
        <w:t>ARTICLE 2L. PROVIDER SPONSORED NETWORKS.</w:t>
      </w:r>
    </w:p>
    <w:p w14:paraId="551BAF44" w14:textId="77DCF30B" w:rsidR="00411F94" w:rsidRPr="00255FB3" w:rsidRDefault="00411F94" w:rsidP="006D329B">
      <w:pPr>
        <w:pStyle w:val="SectionHeading"/>
        <w:widowControl/>
      </w:pPr>
      <w:r w:rsidRPr="00255FB3">
        <w:t>§1. Repeal of article creating provider sponsored networks.</w:t>
      </w:r>
    </w:p>
    <w:p w14:paraId="18E6D50C" w14:textId="77777777" w:rsidR="00F92A54" w:rsidRPr="00255FB3" w:rsidRDefault="00F92A54" w:rsidP="006D329B">
      <w:pPr>
        <w:pStyle w:val="SectionBody"/>
        <w:widowControl/>
        <w:rPr>
          <w:rFonts w:cs="Arial"/>
        </w:rPr>
        <w:sectPr w:rsidR="00F92A54" w:rsidRPr="00255FB3" w:rsidSect="00DB492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55FB3">
        <w:rPr>
          <w:rFonts w:cs="Arial"/>
        </w:rPr>
        <w:t>That §16-2L-1 through §16-2L-7 of the Code of West Virginia,1931, as amended, are repealed.</w:t>
      </w:r>
    </w:p>
    <w:p w14:paraId="7C1024F4" w14:textId="77777777" w:rsidR="00411F94" w:rsidRPr="00255FB3" w:rsidRDefault="00411F94" w:rsidP="006D329B">
      <w:pPr>
        <w:pStyle w:val="ArticleHeading"/>
        <w:widowControl/>
      </w:pPr>
      <w:r w:rsidRPr="00255FB3">
        <w:t>article 25G. provider sponsored networks.</w:t>
      </w:r>
    </w:p>
    <w:p w14:paraId="12669A5B" w14:textId="2C359CD8" w:rsidR="00411F94" w:rsidRPr="00255FB3" w:rsidRDefault="00411F94" w:rsidP="006D329B">
      <w:pPr>
        <w:pStyle w:val="SectionHeading"/>
        <w:widowControl/>
      </w:pPr>
      <w:r w:rsidRPr="00255FB3">
        <w:t>§1. Repeal of article creating provider sponsored networks.</w:t>
      </w:r>
    </w:p>
    <w:p w14:paraId="576F6AC3" w14:textId="77777777" w:rsidR="0021569D" w:rsidRDefault="00F92A54" w:rsidP="0021569D">
      <w:pPr>
        <w:pStyle w:val="SectionBody"/>
        <w:widowControl/>
        <w:sectPr w:rsidR="0021569D" w:rsidSect="00DB492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55FB3">
        <w:t>That §33-25G-1 through §33-25G-5 of the Code of West Virginia,1931, as amended, are repealed.</w:t>
      </w:r>
    </w:p>
    <w:p w14:paraId="40A2BB68" w14:textId="77777777" w:rsidR="0021569D" w:rsidRDefault="0021569D" w:rsidP="0021569D">
      <w:pPr>
        <w:pStyle w:val="SectionBody"/>
        <w:widowControl/>
        <w:sectPr w:rsidR="0021569D" w:rsidSect="0021569D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5F790A2" w14:textId="77777777" w:rsidR="0021569D" w:rsidRPr="00227EB7" w:rsidRDefault="0021569D" w:rsidP="0021569D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757470D6" w14:textId="77777777" w:rsidR="0021569D" w:rsidRPr="00227EB7" w:rsidRDefault="0021569D" w:rsidP="0021569D">
      <w:pPr>
        <w:pStyle w:val="SectionBody"/>
        <w:spacing w:line="240" w:lineRule="auto"/>
        <w:rPr>
          <w:rFonts w:cs="Arial"/>
        </w:rPr>
      </w:pPr>
    </w:p>
    <w:p w14:paraId="0F19C7B8" w14:textId="77777777" w:rsidR="0021569D" w:rsidRPr="00227EB7" w:rsidRDefault="0021569D" w:rsidP="0021569D">
      <w:pPr>
        <w:spacing w:line="240" w:lineRule="auto"/>
        <w:ind w:left="720" w:right="720" w:firstLine="180"/>
        <w:rPr>
          <w:rFonts w:cs="Arial"/>
        </w:rPr>
      </w:pPr>
    </w:p>
    <w:p w14:paraId="6B0F88A0" w14:textId="77777777" w:rsidR="0021569D" w:rsidRPr="00227EB7" w:rsidRDefault="0021569D" w:rsidP="0021569D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DF95776" w14:textId="77777777" w:rsidR="0021569D" w:rsidRPr="00227EB7" w:rsidRDefault="0021569D" w:rsidP="0021569D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719D3516" w14:textId="77777777" w:rsidR="0021569D" w:rsidRPr="00227EB7" w:rsidRDefault="0021569D" w:rsidP="0021569D">
      <w:pPr>
        <w:spacing w:line="240" w:lineRule="auto"/>
        <w:ind w:left="720" w:right="720"/>
        <w:rPr>
          <w:rFonts w:cs="Arial"/>
        </w:rPr>
      </w:pPr>
    </w:p>
    <w:p w14:paraId="370A8A6C" w14:textId="77777777" w:rsidR="0021569D" w:rsidRPr="00227EB7" w:rsidRDefault="0021569D" w:rsidP="0021569D">
      <w:pPr>
        <w:spacing w:line="240" w:lineRule="auto"/>
        <w:ind w:left="720" w:right="720"/>
        <w:rPr>
          <w:rFonts w:cs="Arial"/>
        </w:rPr>
      </w:pPr>
    </w:p>
    <w:p w14:paraId="2A6D2DC6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981C4EB" w14:textId="77777777" w:rsidR="0021569D" w:rsidRPr="00227EB7" w:rsidRDefault="0021569D" w:rsidP="0021569D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426C49DB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4F5A3245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247677E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185A323B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745B2A9" w14:textId="77777777" w:rsidR="0021569D" w:rsidRPr="00227EB7" w:rsidRDefault="0021569D" w:rsidP="0021569D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27E3E433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CB63418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4F96612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0ECD8301" w14:textId="77777777" w:rsidR="0021569D" w:rsidRPr="00227EB7" w:rsidRDefault="0021569D" w:rsidP="0021569D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7D277542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DCA5225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5BE484F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FE8C3B5" w14:textId="77777777" w:rsidR="0021569D" w:rsidRPr="00227EB7" w:rsidRDefault="0021569D" w:rsidP="0021569D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4FA8DBC2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C0375A0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BC42DED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022BCC8" w14:textId="77777777" w:rsidR="0021569D" w:rsidRPr="00227EB7" w:rsidRDefault="0021569D" w:rsidP="0021569D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0FB11CC6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8A9A2C9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ED6BE1B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F47D76B" w14:textId="77777777" w:rsidR="0021569D" w:rsidRPr="00227EB7" w:rsidRDefault="0021569D" w:rsidP="0021569D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121FF3E6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EDC71BA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A03EF19" w14:textId="77777777" w:rsidR="0021569D" w:rsidRPr="00227EB7" w:rsidRDefault="0021569D" w:rsidP="0021569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23F855BF" w14:textId="77777777" w:rsidR="0021569D" w:rsidRPr="00227EB7" w:rsidRDefault="0021569D" w:rsidP="0021569D">
      <w:pPr>
        <w:spacing w:line="240" w:lineRule="auto"/>
        <w:ind w:right="720"/>
        <w:jc w:val="both"/>
        <w:rPr>
          <w:rFonts w:cs="Arial"/>
        </w:rPr>
      </w:pPr>
    </w:p>
    <w:p w14:paraId="08FE34B1" w14:textId="77777777" w:rsidR="0021569D" w:rsidRPr="00227EB7" w:rsidRDefault="0021569D" w:rsidP="0021569D">
      <w:pPr>
        <w:spacing w:line="240" w:lineRule="auto"/>
        <w:ind w:right="720"/>
        <w:jc w:val="both"/>
        <w:rPr>
          <w:rFonts w:cs="Arial"/>
        </w:rPr>
      </w:pPr>
    </w:p>
    <w:p w14:paraId="1B381589" w14:textId="77777777" w:rsidR="0021569D" w:rsidRPr="00227EB7" w:rsidRDefault="0021569D" w:rsidP="0021569D">
      <w:pPr>
        <w:spacing w:line="240" w:lineRule="auto"/>
        <w:ind w:left="720" w:right="720"/>
        <w:jc w:val="both"/>
        <w:rPr>
          <w:rFonts w:cs="Arial"/>
        </w:rPr>
      </w:pPr>
    </w:p>
    <w:p w14:paraId="519EFB31" w14:textId="77777777" w:rsidR="0021569D" w:rsidRPr="00227EB7" w:rsidRDefault="0021569D" w:rsidP="0021569D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5B175925" w14:textId="77777777" w:rsidR="0021569D" w:rsidRPr="00227EB7" w:rsidRDefault="0021569D" w:rsidP="0021569D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29C3D22F" w14:textId="77777777" w:rsidR="0021569D" w:rsidRPr="00227EB7" w:rsidRDefault="0021569D" w:rsidP="0021569D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58632492" w14:textId="77777777" w:rsidR="0021569D" w:rsidRPr="00227EB7" w:rsidRDefault="0021569D" w:rsidP="0021569D">
      <w:pPr>
        <w:spacing w:line="240" w:lineRule="auto"/>
        <w:ind w:left="720" w:right="720"/>
        <w:jc w:val="both"/>
        <w:rPr>
          <w:rFonts w:cs="Arial"/>
        </w:rPr>
      </w:pPr>
    </w:p>
    <w:p w14:paraId="6E7EEA86" w14:textId="77777777" w:rsidR="0021569D" w:rsidRPr="00227EB7" w:rsidRDefault="0021569D" w:rsidP="0021569D">
      <w:pPr>
        <w:spacing w:line="240" w:lineRule="auto"/>
        <w:ind w:left="720" w:right="720"/>
        <w:jc w:val="both"/>
        <w:rPr>
          <w:rFonts w:cs="Arial"/>
        </w:rPr>
      </w:pPr>
    </w:p>
    <w:p w14:paraId="15F80FB1" w14:textId="77777777" w:rsidR="0021569D" w:rsidRPr="00227EB7" w:rsidRDefault="0021569D" w:rsidP="0021569D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A11147C" w14:textId="0D2B58F8" w:rsidR="00E831B3" w:rsidRPr="00255FB3" w:rsidRDefault="0021569D" w:rsidP="0021569D">
      <w:pPr>
        <w:pStyle w:val="SectionBody"/>
        <w:widowControl/>
        <w:tabs>
          <w:tab w:val="left" w:pos="1245"/>
        </w:tabs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255FB3" w:rsidSect="002A15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B09C" w14:textId="77777777" w:rsidR="00F01B45" w:rsidRPr="00B844FE" w:rsidRDefault="00F01B45" w:rsidP="00B844FE">
      <w:r>
        <w:separator/>
      </w:r>
    </w:p>
  </w:endnote>
  <w:endnote w:type="continuationSeparator" w:id="0">
    <w:p w14:paraId="7C9A2423" w14:textId="77777777" w:rsidR="00F01B45" w:rsidRPr="00B844FE" w:rsidRDefault="00F01B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7BE2" w14:textId="77777777" w:rsidR="00DB4921" w:rsidRDefault="00DB4921" w:rsidP="00245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C9EC260" w14:textId="77777777" w:rsidR="00DB4921" w:rsidRPr="00DB4921" w:rsidRDefault="00DB4921" w:rsidP="00DB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62F9" w14:textId="56DF60E4" w:rsidR="00DB4921" w:rsidRDefault="00DB4921" w:rsidP="00245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3F605A" w14:textId="7872FF4F" w:rsidR="00DB4921" w:rsidRPr="00DB4921" w:rsidRDefault="00DB4921" w:rsidP="00DB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169C" w14:textId="77777777" w:rsidR="00F01B45" w:rsidRPr="00B844FE" w:rsidRDefault="00F01B45" w:rsidP="00B844FE">
      <w:r>
        <w:separator/>
      </w:r>
    </w:p>
  </w:footnote>
  <w:footnote w:type="continuationSeparator" w:id="0">
    <w:p w14:paraId="701212F3" w14:textId="77777777" w:rsidR="00F01B45" w:rsidRPr="00B844FE" w:rsidRDefault="00F01B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E4B2" w14:textId="7601ABB3" w:rsidR="00DB4921" w:rsidRPr="00DB4921" w:rsidRDefault="00DB4921" w:rsidP="00DB4921">
    <w:pPr>
      <w:pStyle w:val="Header"/>
    </w:pPr>
    <w:r>
      <w:t>CS for HB 4426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48F5" w14:textId="4B5CB551" w:rsidR="00DB4921" w:rsidRPr="00DB4921" w:rsidRDefault="0021569D" w:rsidP="00DB4921">
    <w:pPr>
      <w:pStyle w:val="Header"/>
    </w:pPr>
    <w:proofErr w:type="spellStart"/>
    <w:r>
      <w:t>Enr</w:t>
    </w:r>
    <w:proofErr w:type="spellEnd"/>
    <w:r>
      <w:t xml:space="preserve"> </w:t>
    </w:r>
    <w:r w:rsidR="00DB4921">
      <w:t>CS for HB 4426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1AB8"/>
    <w:rsid w:val="001C279E"/>
    <w:rsid w:val="001D459E"/>
    <w:rsid w:val="002010BF"/>
    <w:rsid w:val="0021569D"/>
    <w:rsid w:val="00255FB3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3D6986"/>
    <w:rsid w:val="00411F94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B4A29"/>
    <w:rsid w:val="006C523D"/>
    <w:rsid w:val="006D329B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B4921"/>
    <w:rsid w:val="00DE526B"/>
    <w:rsid w:val="00DF199D"/>
    <w:rsid w:val="00E01542"/>
    <w:rsid w:val="00E365F1"/>
    <w:rsid w:val="00E62F48"/>
    <w:rsid w:val="00E831B3"/>
    <w:rsid w:val="00EB203E"/>
    <w:rsid w:val="00EE70CB"/>
    <w:rsid w:val="00EF6B8D"/>
    <w:rsid w:val="00F01B45"/>
    <w:rsid w:val="00F23775"/>
    <w:rsid w:val="00F41CA2"/>
    <w:rsid w:val="00F443C0"/>
    <w:rsid w:val="00F62EFB"/>
    <w:rsid w:val="00F92A54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CE767CB"/>
  <w15:chartTrackingRefBased/>
  <w15:docId w15:val="{060F17DC-4940-4BB1-B4B5-0064B05F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B4921"/>
  </w:style>
  <w:style w:type="character" w:customStyle="1" w:styleId="SectionBodyChar">
    <w:name w:val="Section Body Char"/>
    <w:link w:val="SectionBody"/>
    <w:rsid w:val="00411F94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411F94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2502AF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2502AF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2502AF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2502AF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2502AF"/>
    <w:rsid w:val="006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2502AF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</Words>
  <Characters>1839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3</cp:revision>
  <cp:lastPrinted>2022-02-10T20:34:00Z</cp:lastPrinted>
  <dcterms:created xsi:type="dcterms:W3CDTF">2022-03-08T18:11:00Z</dcterms:created>
  <dcterms:modified xsi:type="dcterms:W3CDTF">2022-03-08T20:23:00Z</dcterms:modified>
</cp:coreProperties>
</file>